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single" w:sz="12" w:space="0" w:color="273D5E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51"/>
        <w:gridCol w:w="5015"/>
      </w:tblGrid>
      <w:tr w:rsidR="008D30E1" w:rsidRPr="00190A84" w14:paraId="4CD7B23E" w14:textId="77777777" w:rsidTr="00190A84">
        <w:trPr>
          <w:trHeight w:val="851"/>
        </w:trPr>
        <w:tc>
          <w:tcPr>
            <w:tcW w:w="3261" w:type="dxa"/>
          </w:tcPr>
          <w:p w14:paraId="092D52D9" w14:textId="12889601" w:rsidR="008D30E1" w:rsidRPr="00190A84" w:rsidRDefault="00190A84" w:rsidP="00D62E22">
            <w:pPr>
              <w:pStyle w:val="Sansinterligne"/>
              <w:rPr>
                <w:rFonts w:ascii="Foco Light" w:hAnsi="Foco Light"/>
                <w:color w:val="273D5E"/>
                <w:sz w:val="24"/>
                <w:lang w:eastAsia="fr-FR"/>
              </w:rPr>
            </w:pPr>
            <w:r w:rsidRPr="00190A84">
              <w:rPr>
                <w:rFonts w:ascii="Foco Light" w:hAnsi="Foco Light"/>
                <w:color w:val="273D5E"/>
                <w:sz w:val="24"/>
                <w:lang w:eastAsia="fr-FR"/>
              </w:rPr>
              <w:drawing>
                <wp:inline distT="0" distB="0" distL="0" distR="0" wp14:anchorId="1CEF5F56" wp14:editId="262917D9">
                  <wp:extent cx="3324822" cy="1222744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-Vibressence-CMJN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790" cy="1224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14:paraId="11849CC0" w14:textId="77777777" w:rsidR="00190A84" w:rsidRPr="00190A84" w:rsidRDefault="00190A84" w:rsidP="00BB1AFB">
            <w:pPr>
              <w:pStyle w:val="Sansinterligne"/>
              <w:jc w:val="center"/>
              <w:rPr>
                <w:rFonts w:ascii="Foco Light" w:hAnsi="Foco Light"/>
                <w:color w:val="273D5E"/>
                <w:sz w:val="24"/>
                <w:lang w:eastAsia="fr-FR"/>
              </w:rPr>
            </w:pPr>
          </w:p>
          <w:p w14:paraId="277E3F14" w14:textId="77777777" w:rsidR="00190A84" w:rsidRPr="00190A84" w:rsidRDefault="00190A84" w:rsidP="00BB1AFB">
            <w:pPr>
              <w:pStyle w:val="Sansinterligne"/>
              <w:jc w:val="center"/>
              <w:rPr>
                <w:rFonts w:ascii="Foco Light" w:hAnsi="Foco Light"/>
                <w:color w:val="273D5E"/>
                <w:sz w:val="24"/>
                <w:lang w:eastAsia="fr-FR"/>
              </w:rPr>
            </w:pPr>
          </w:p>
          <w:p w14:paraId="2ACFFDF7" w14:textId="100DED0D" w:rsidR="008D30E1" w:rsidRPr="00190A84" w:rsidRDefault="008D30E1" w:rsidP="00BB1AFB">
            <w:pPr>
              <w:pStyle w:val="Sansinterligne"/>
              <w:jc w:val="center"/>
              <w:rPr>
                <w:rFonts w:ascii="Foco Light" w:hAnsi="Foco Light"/>
                <w:color w:val="273D5E"/>
                <w:sz w:val="24"/>
                <w:lang w:eastAsia="fr-FR"/>
              </w:rPr>
            </w:pPr>
            <w:r w:rsidRPr="00190A84">
              <w:rPr>
                <w:rFonts w:ascii="Foco Light" w:hAnsi="Foco Light"/>
                <w:color w:val="273D5E"/>
                <w:sz w:val="24"/>
                <w:lang w:eastAsia="fr-FR"/>
              </w:rPr>
              <w:t xml:space="preserve">Traduction </w:t>
            </w:r>
            <w:r w:rsidR="00190A84">
              <w:rPr>
                <w:rFonts w:ascii="Foco Light" w:hAnsi="Foco Light"/>
                <w:color w:val="273D5E"/>
                <w:sz w:val="24"/>
                <w:lang w:eastAsia="fr-FR"/>
              </w:rPr>
              <w:t>« </w:t>
            </w:r>
            <w:r w:rsidR="00556C7E" w:rsidRPr="00190A84">
              <w:rPr>
                <w:rFonts w:ascii="Foco Light" w:hAnsi="Foco Light"/>
                <w:color w:val="273D5E"/>
                <w:sz w:val="24"/>
                <w:lang w:eastAsia="fr-FR"/>
              </w:rPr>
              <w:t xml:space="preserve">Our </w:t>
            </w:r>
            <w:proofErr w:type="spellStart"/>
            <w:r w:rsidR="00556C7E" w:rsidRPr="00190A84">
              <w:rPr>
                <w:rFonts w:ascii="Foco Light" w:hAnsi="Foco Light"/>
                <w:color w:val="273D5E"/>
                <w:sz w:val="24"/>
                <w:lang w:eastAsia="fr-FR"/>
              </w:rPr>
              <w:t>Deepest</w:t>
            </w:r>
            <w:proofErr w:type="spellEnd"/>
            <w:r w:rsidR="00556C7E" w:rsidRPr="00190A84">
              <w:rPr>
                <w:rFonts w:ascii="Foco Light" w:hAnsi="Foco Light"/>
                <w:color w:val="273D5E"/>
                <w:sz w:val="24"/>
                <w:lang w:eastAsia="fr-FR"/>
              </w:rPr>
              <w:t xml:space="preserve"> </w:t>
            </w:r>
            <w:proofErr w:type="spellStart"/>
            <w:r w:rsidR="00556C7E" w:rsidRPr="00190A84">
              <w:rPr>
                <w:rFonts w:ascii="Foco Light" w:hAnsi="Foco Light"/>
                <w:color w:val="273D5E"/>
                <w:sz w:val="24"/>
                <w:lang w:eastAsia="fr-FR"/>
              </w:rPr>
              <w:t>Fear</w:t>
            </w:r>
            <w:proofErr w:type="spellEnd"/>
            <w:r w:rsidR="0084165E" w:rsidRPr="00190A84">
              <w:rPr>
                <w:rFonts w:ascii="Foco Light" w:hAnsi="Foco Light"/>
                <w:color w:val="273D5E"/>
                <w:sz w:val="24"/>
                <w:lang w:eastAsia="fr-FR"/>
              </w:rPr>
              <w:t> »</w:t>
            </w:r>
            <w:r w:rsidRPr="00190A84">
              <w:rPr>
                <w:rFonts w:ascii="Foco Light" w:hAnsi="Foco Light"/>
                <w:color w:val="273D5E"/>
                <w:sz w:val="24"/>
                <w:lang w:eastAsia="fr-FR"/>
              </w:rPr>
              <w:t xml:space="preserve"> de </w:t>
            </w:r>
            <w:r w:rsidR="00556C7E" w:rsidRPr="00190A84">
              <w:rPr>
                <w:rFonts w:ascii="Foco Light" w:hAnsi="Foco Light"/>
                <w:color w:val="273D5E"/>
                <w:sz w:val="24"/>
                <w:lang w:eastAsia="fr-FR"/>
              </w:rPr>
              <w:t>Maria</w:t>
            </w:r>
            <w:r w:rsidR="00DB6197" w:rsidRPr="00190A84">
              <w:rPr>
                <w:rFonts w:ascii="Foco Light" w:hAnsi="Foco Light"/>
                <w:color w:val="273D5E"/>
                <w:sz w:val="24"/>
                <w:lang w:eastAsia="fr-FR"/>
              </w:rPr>
              <w:t>n</w:t>
            </w:r>
            <w:r w:rsidR="00556C7E" w:rsidRPr="00190A84">
              <w:rPr>
                <w:rFonts w:ascii="Foco Light" w:hAnsi="Foco Light"/>
                <w:color w:val="273D5E"/>
                <w:sz w:val="24"/>
                <w:lang w:eastAsia="fr-FR"/>
              </w:rPr>
              <w:t>ne Williamson</w:t>
            </w:r>
          </w:p>
          <w:p w14:paraId="084EA9E0" w14:textId="1EB24AAB" w:rsidR="008D30E1" w:rsidRPr="00190A84" w:rsidRDefault="008D30E1" w:rsidP="00BB1AFB">
            <w:pPr>
              <w:pStyle w:val="Sansinterligne"/>
              <w:jc w:val="center"/>
              <w:rPr>
                <w:rFonts w:ascii="Foco Light" w:hAnsi="Foco Light"/>
                <w:color w:val="273D5E"/>
                <w:sz w:val="24"/>
                <w:lang w:eastAsia="fr-FR"/>
              </w:rPr>
            </w:pPr>
            <w:r w:rsidRPr="00190A84">
              <w:rPr>
                <w:rFonts w:ascii="Foco Light" w:hAnsi="Foco Light"/>
                <w:color w:val="273D5E"/>
                <w:sz w:val="24"/>
                <w:lang w:eastAsia="fr-FR"/>
              </w:rPr>
              <w:t xml:space="preserve">By </w:t>
            </w:r>
            <w:r w:rsidR="00556C7E" w:rsidRPr="00190A84">
              <w:rPr>
                <w:rFonts w:ascii="Foco Light" w:hAnsi="Foco Light"/>
                <w:color w:val="273D5E"/>
                <w:sz w:val="24"/>
                <w:lang w:eastAsia="fr-FR"/>
              </w:rPr>
              <w:t xml:space="preserve">Fanny Boone </w:t>
            </w:r>
            <w:r w:rsidRPr="00190A84">
              <w:rPr>
                <w:rFonts w:ascii="Foco Light" w:hAnsi="Foco Light"/>
                <w:color w:val="273D5E"/>
                <w:sz w:val="24"/>
                <w:lang w:eastAsia="fr-FR"/>
              </w:rPr>
              <w:t>Vibressence</w:t>
            </w:r>
          </w:p>
        </w:tc>
      </w:tr>
    </w:tbl>
    <w:p w14:paraId="6D870674" w14:textId="77777777" w:rsidR="008D30E1" w:rsidRPr="00190A84" w:rsidRDefault="008D30E1" w:rsidP="008D30E1">
      <w:pPr>
        <w:autoSpaceDE w:val="0"/>
        <w:autoSpaceDN w:val="0"/>
        <w:adjustRightInd w:val="0"/>
        <w:spacing w:after="0" w:line="240" w:lineRule="auto"/>
        <w:rPr>
          <w:rFonts w:ascii="Foco Light" w:hAnsi="Foco Light"/>
          <w:color w:val="273D5E"/>
          <w:sz w:val="24"/>
          <w:lang w:eastAsia="fr-FR"/>
        </w:rPr>
      </w:pPr>
    </w:p>
    <w:p w14:paraId="556C6698" w14:textId="77777777" w:rsidR="00556C7E" w:rsidRPr="00190A84" w:rsidRDefault="00556C7E" w:rsidP="00556C7E">
      <w:pPr>
        <w:pStyle w:val="NormalWeb"/>
        <w:spacing w:before="300" w:beforeAutospacing="0"/>
        <w:rPr>
          <w:rFonts w:ascii="Foco Light" w:eastAsiaTheme="minorHAnsi" w:hAnsi="Foco Light" w:cstheme="minorBidi"/>
          <w:color w:val="273D5E"/>
          <w:szCs w:val="22"/>
        </w:rPr>
        <w:sectPr w:rsidR="00556C7E" w:rsidRPr="00190A84" w:rsidSect="008502DA">
          <w:pgSz w:w="11906" w:h="16838"/>
          <w:pgMar w:top="284" w:right="720" w:bottom="142" w:left="720" w:header="708" w:footer="708" w:gutter="0"/>
          <w:cols w:space="708"/>
          <w:docGrid w:linePitch="360"/>
        </w:sectPr>
      </w:pPr>
    </w:p>
    <w:p w14:paraId="541FBB6B" w14:textId="77777777" w:rsidR="006D15B7" w:rsidRPr="00190A84" w:rsidRDefault="006D15B7">
      <w:pPr>
        <w:rPr>
          <w:rFonts w:ascii="Foco Light" w:hAnsi="Foco Light"/>
          <w:color w:val="273D5E"/>
          <w:sz w:val="24"/>
          <w:lang w:eastAsia="fr-FR"/>
        </w:rPr>
        <w:sectPr w:rsidR="006D15B7" w:rsidRPr="00190A84" w:rsidSect="006D15B7">
          <w:type w:val="continuous"/>
          <w:pgSz w:w="11906" w:h="16838"/>
          <w:pgMar w:top="284" w:right="720" w:bottom="142" w:left="720" w:header="708" w:footer="708" w:gutter="0"/>
          <w:cols w:num="2" w:space="708"/>
          <w:docGrid w:linePitch="360"/>
        </w:sectPr>
      </w:pPr>
    </w:p>
    <w:p w14:paraId="567CE07C" w14:textId="0FBCD0EA" w:rsidR="00E16BF9" w:rsidRPr="00190A84" w:rsidRDefault="00E16BF9">
      <w:pPr>
        <w:rPr>
          <w:rFonts w:ascii="Foco Light" w:hAnsi="Foco Light"/>
          <w:color w:val="273D5E"/>
          <w:sz w:val="24"/>
          <w:lang w:eastAsia="fr-FR"/>
        </w:rPr>
      </w:pPr>
    </w:p>
    <w:p w14:paraId="2B0D7B32" w14:textId="77777777" w:rsidR="00E16BF9" w:rsidRPr="00190A84" w:rsidRDefault="00E16BF9" w:rsidP="00E16BF9">
      <w:pPr>
        <w:pStyle w:val="NormalWeb"/>
        <w:spacing w:before="300" w:beforeAutospacing="0"/>
        <w:rPr>
          <w:rFonts w:ascii="Foco Light" w:eastAsiaTheme="minorHAnsi" w:hAnsi="Foco Light" w:cstheme="minorBidi"/>
          <w:color w:val="273D5E"/>
          <w:szCs w:val="22"/>
        </w:rPr>
        <w:sectPr w:rsidR="00E16BF9" w:rsidRPr="00190A84" w:rsidSect="00556C7E">
          <w:type w:val="continuous"/>
          <w:pgSz w:w="11906" w:h="16838"/>
          <w:pgMar w:top="284" w:right="720" w:bottom="142" w:left="720" w:header="708" w:footer="708" w:gutter="0"/>
          <w:cols w:space="708"/>
          <w:docGrid w:linePitch="360"/>
        </w:sectPr>
      </w:pPr>
    </w:p>
    <w:p w14:paraId="019ABF28" w14:textId="0C581AEC" w:rsidR="00E16BF9" w:rsidRPr="00190A84" w:rsidRDefault="00E16BF9" w:rsidP="00E16BF9">
      <w:pPr>
        <w:pStyle w:val="NormalWeb"/>
        <w:spacing w:before="300" w:beforeAutospacing="0"/>
        <w:rPr>
          <w:rFonts w:ascii="Foco Light" w:eastAsiaTheme="minorHAnsi" w:hAnsi="Foco Light" w:cstheme="minorBidi"/>
          <w:color w:val="273D5E"/>
          <w:szCs w:val="22"/>
        </w:rPr>
      </w:pPr>
      <w:r w:rsidRPr="00190A84">
        <w:rPr>
          <w:rFonts w:ascii="Foco Light" w:eastAsiaTheme="minorHAnsi" w:hAnsi="Foco Light" w:cstheme="minorBidi"/>
          <w:color w:val="273D5E"/>
          <w:szCs w:val="22"/>
        </w:rPr>
        <w:lastRenderedPageBreak/>
        <w:t xml:space="preserve">Our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deepest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fear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is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not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that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we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are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inadequate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>. </w:t>
      </w:r>
    </w:p>
    <w:p w14:paraId="28A41383" w14:textId="77777777" w:rsidR="00E16BF9" w:rsidRPr="00190A84" w:rsidRDefault="00E16BF9" w:rsidP="00E16BF9">
      <w:pPr>
        <w:pStyle w:val="NormalWeb"/>
        <w:spacing w:before="300" w:beforeAutospacing="0"/>
        <w:rPr>
          <w:rFonts w:ascii="Foco Light" w:eastAsiaTheme="minorHAnsi" w:hAnsi="Foco Light" w:cstheme="minorBidi"/>
          <w:color w:val="273D5E"/>
          <w:szCs w:val="22"/>
        </w:rPr>
      </w:pPr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Our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deepest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fear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is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that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we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are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powerful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beyond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measure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>. </w:t>
      </w:r>
    </w:p>
    <w:p w14:paraId="398D41FD" w14:textId="77777777" w:rsidR="00E16BF9" w:rsidRPr="00190A84" w:rsidRDefault="00E16BF9" w:rsidP="00E16BF9">
      <w:pPr>
        <w:pStyle w:val="NormalWeb"/>
        <w:spacing w:before="300" w:beforeAutospacing="0"/>
        <w:rPr>
          <w:rFonts w:ascii="Foco Light" w:eastAsiaTheme="minorHAnsi" w:hAnsi="Foco Light" w:cstheme="minorBidi"/>
          <w:color w:val="273D5E"/>
          <w:szCs w:val="22"/>
        </w:rPr>
      </w:pPr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It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is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our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light, not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our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darkness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that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most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frightens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us. </w:t>
      </w:r>
    </w:p>
    <w:p w14:paraId="7B294B21" w14:textId="77777777" w:rsidR="00E16BF9" w:rsidRPr="00190A84" w:rsidRDefault="00E16BF9" w:rsidP="00E16BF9">
      <w:pPr>
        <w:pStyle w:val="NormalWeb"/>
        <w:spacing w:before="300" w:beforeAutospacing="0"/>
        <w:rPr>
          <w:rFonts w:ascii="Foco Light" w:eastAsiaTheme="minorHAnsi" w:hAnsi="Foco Light" w:cstheme="minorBidi"/>
          <w:color w:val="273D5E"/>
          <w:szCs w:val="22"/>
        </w:rPr>
      </w:pP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We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ask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ourselves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who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am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I to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be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brilliant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,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gorgeous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,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talented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,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fabulous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>? </w:t>
      </w:r>
    </w:p>
    <w:p w14:paraId="7A342CC4" w14:textId="77777777" w:rsidR="00E16BF9" w:rsidRPr="00190A84" w:rsidRDefault="00E16BF9" w:rsidP="00E16BF9">
      <w:pPr>
        <w:pStyle w:val="NormalWeb"/>
        <w:spacing w:before="300" w:beforeAutospacing="0"/>
        <w:rPr>
          <w:rFonts w:ascii="Foco Light" w:eastAsiaTheme="minorHAnsi" w:hAnsi="Foco Light" w:cstheme="minorBidi"/>
          <w:color w:val="273D5E"/>
          <w:szCs w:val="22"/>
        </w:rPr>
      </w:pP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Actually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,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who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are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you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not to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be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? You are a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child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of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God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>. </w:t>
      </w:r>
    </w:p>
    <w:p w14:paraId="3EA65E1A" w14:textId="77777777" w:rsidR="00E16BF9" w:rsidRPr="00190A84" w:rsidRDefault="00E16BF9" w:rsidP="00E16BF9">
      <w:pPr>
        <w:pStyle w:val="NormalWeb"/>
        <w:spacing w:before="300" w:beforeAutospacing="0"/>
        <w:rPr>
          <w:rFonts w:ascii="Foco Light" w:eastAsiaTheme="minorHAnsi" w:hAnsi="Foco Light" w:cstheme="minorBidi"/>
          <w:color w:val="273D5E"/>
          <w:szCs w:val="22"/>
        </w:rPr>
      </w:pP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Your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playing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small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does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not serve the world.</w:t>
      </w:r>
    </w:p>
    <w:p w14:paraId="0F74F1E0" w14:textId="77777777" w:rsidR="00E16BF9" w:rsidRPr="00190A84" w:rsidRDefault="00E16BF9" w:rsidP="00E16BF9">
      <w:pPr>
        <w:pStyle w:val="NormalWeb"/>
        <w:spacing w:before="300" w:beforeAutospacing="0"/>
        <w:rPr>
          <w:rFonts w:ascii="Foco Light" w:eastAsiaTheme="minorHAnsi" w:hAnsi="Foco Light" w:cstheme="minorBidi"/>
          <w:color w:val="273D5E"/>
          <w:szCs w:val="22"/>
        </w:rPr>
      </w:pPr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There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is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nothing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enlightened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about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shrinking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so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that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other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people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won't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feel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insecure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around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you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>. </w:t>
      </w:r>
    </w:p>
    <w:p w14:paraId="146FDD78" w14:textId="77777777" w:rsidR="00E16BF9" w:rsidRPr="00190A84" w:rsidRDefault="00E16BF9" w:rsidP="00E16BF9">
      <w:pPr>
        <w:pStyle w:val="NormalWeb"/>
        <w:spacing w:before="300" w:beforeAutospacing="0"/>
        <w:rPr>
          <w:rFonts w:ascii="Foco Light" w:eastAsiaTheme="minorHAnsi" w:hAnsi="Foco Light" w:cstheme="minorBidi"/>
          <w:color w:val="273D5E"/>
          <w:szCs w:val="22"/>
        </w:rPr>
      </w:pP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We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are all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meant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to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shine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, as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children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do. </w:t>
      </w:r>
    </w:p>
    <w:p w14:paraId="228FF5D3" w14:textId="77777777" w:rsidR="00E16BF9" w:rsidRPr="00190A84" w:rsidRDefault="00E16BF9" w:rsidP="00E16BF9">
      <w:pPr>
        <w:pStyle w:val="NormalWeb"/>
        <w:spacing w:before="300" w:beforeAutospacing="0"/>
        <w:rPr>
          <w:rFonts w:ascii="Foco Light" w:eastAsiaTheme="minorHAnsi" w:hAnsi="Foco Light" w:cstheme="minorBidi"/>
          <w:color w:val="273D5E"/>
          <w:szCs w:val="22"/>
        </w:rPr>
      </w:pP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We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were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born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to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make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manifest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the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glory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of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God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that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is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within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us. </w:t>
      </w:r>
    </w:p>
    <w:p w14:paraId="07D66018" w14:textId="77777777" w:rsidR="00E16BF9" w:rsidRPr="00190A84" w:rsidRDefault="00E16BF9" w:rsidP="00E16BF9">
      <w:pPr>
        <w:pStyle w:val="NormalWeb"/>
        <w:spacing w:before="300" w:beforeAutospacing="0"/>
        <w:rPr>
          <w:rFonts w:ascii="Foco Light" w:eastAsiaTheme="minorHAnsi" w:hAnsi="Foco Light" w:cstheme="minorBidi"/>
          <w:color w:val="273D5E"/>
          <w:szCs w:val="22"/>
        </w:rPr>
      </w:pP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It's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not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just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in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some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of us ;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it's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in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everyone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>. </w:t>
      </w:r>
    </w:p>
    <w:p w14:paraId="46313449" w14:textId="77777777" w:rsidR="00E16BF9" w:rsidRPr="00190A84" w:rsidRDefault="00E16BF9" w:rsidP="00E16BF9">
      <w:pPr>
        <w:pStyle w:val="NormalWeb"/>
        <w:spacing w:before="300" w:beforeAutospacing="0"/>
        <w:rPr>
          <w:rFonts w:ascii="Foco Light" w:eastAsiaTheme="minorHAnsi" w:hAnsi="Foco Light" w:cstheme="minorBidi"/>
          <w:color w:val="273D5E"/>
          <w:szCs w:val="22"/>
        </w:rPr>
      </w:pPr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And as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we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let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our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own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light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shine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,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we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unconsciously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give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other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people permission to do the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same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>. </w:t>
      </w:r>
    </w:p>
    <w:p w14:paraId="68AFBDDE" w14:textId="77777777" w:rsidR="00E16BF9" w:rsidRPr="00190A84" w:rsidRDefault="00E16BF9" w:rsidP="00E16BF9">
      <w:pPr>
        <w:pStyle w:val="NormalWeb"/>
        <w:spacing w:before="300" w:beforeAutospacing="0"/>
        <w:rPr>
          <w:rFonts w:ascii="Foco Light" w:eastAsiaTheme="minorHAnsi" w:hAnsi="Foco Light" w:cstheme="minorBidi"/>
          <w:color w:val="273D5E"/>
          <w:szCs w:val="22"/>
        </w:rPr>
      </w:pPr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As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we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are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liberated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from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our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own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fear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,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our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presence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automatically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liberates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 </w:t>
      </w:r>
      <w:proofErr w:type="spellStart"/>
      <w:r w:rsidRPr="00190A84">
        <w:rPr>
          <w:rFonts w:ascii="Foco Light" w:eastAsiaTheme="minorHAnsi" w:hAnsi="Foco Light" w:cstheme="minorBidi"/>
          <w:color w:val="273D5E"/>
          <w:szCs w:val="22"/>
        </w:rPr>
        <w:t>others</w:t>
      </w:r>
      <w:proofErr w:type="spellEnd"/>
      <w:r w:rsidRPr="00190A84">
        <w:rPr>
          <w:rFonts w:ascii="Foco Light" w:eastAsiaTheme="minorHAnsi" w:hAnsi="Foco Light" w:cstheme="minorBidi"/>
          <w:color w:val="273D5E"/>
          <w:szCs w:val="22"/>
        </w:rPr>
        <w:t>.</w:t>
      </w:r>
    </w:p>
    <w:p w14:paraId="3913D653" w14:textId="77777777" w:rsidR="00E16BF9" w:rsidRPr="00190A84" w:rsidRDefault="00E16BF9" w:rsidP="00E16BF9">
      <w:pPr>
        <w:pStyle w:val="NormalWeb"/>
        <w:spacing w:before="300" w:beforeAutospacing="0"/>
        <w:rPr>
          <w:rFonts w:ascii="Foco Light" w:eastAsiaTheme="minorHAnsi" w:hAnsi="Foco Light" w:cstheme="minorBidi"/>
          <w:color w:val="273D5E"/>
          <w:szCs w:val="22"/>
        </w:rPr>
      </w:pPr>
      <w:r w:rsidRPr="00190A84">
        <w:rPr>
          <w:rFonts w:ascii="Foco Light" w:eastAsiaTheme="minorHAnsi" w:hAnsi="Foco Light" w:cstheme="minorBidi"/>
          <w:color w:val="273D5E"/>
          <w:szCs w:val="22"/>
        </w:rPr>
        <w:lastRenderedPageBreak/>
        <w:t>Notre peur la plus profonde n’est pas notre nullité, notre peur la plus profonde est notre toute puissance</w:t>
      </w:r>
    </w:p>
    <w:p w14:paraId="4911FE7A" w14:textId="77777777" w:rsidR="00E16BF9" w:rsidRPr="00190A84" w:rsidRDefault="00E16BF9" w:rsidP="00E16BF9">
      <w:pPr>
        <w:pStyle w:val="NormalWeb"/>
        <w:spacing w:before="300" w:beforeAutospacing="0"/>
        <w:rPr>
          <w:rFonts w:ascii="Foco Light" w:eastAsiaTheme="minorHAnsi" w:hAnsi="Foco Light" w:cstheme="minorBidi"/>
          <w:color w:val="273D5E"/>
          <w:szCs w:val="22"/>
        </w:rPr>
      </w:pPr>
      <w:r w:rsidRPr="00190A84">
        <w:rPr>
          <w:rFonts w:ascii="Foco Light" w:eastAsiaTheme="minorHAnsi" w:hAnsi="Foco Light" w:cstheme="minorBidi"/>
          <w:color w:val="273D5E"/>
          <w:szCs w:val="22"/>
        </w:rPr>
        <w:t>C’est notre lumière, bien plus que nos ombres que nous redoutons.</w:t>
      </w:r>
    </w:p>
    <w:p w14:paraId="525C5D5E" w14:textId="77777777" w:rsidR="00E16BF9" w:rsidRPr="00190A84" w:rsidRDefault="00E16BF9" w:rsidP="00E16BF9">
      <w:pPr>
        <w:pStyle w:val="NormalWeb"/>
        <w:spacing w:before="300" w:beforeAutospacing="0"/>
        <w:rPr>
          <w:rFonts w:ascii="Foco Light" w:eastAsiaTheme="minorHAnsi" w:hAnsi="Foco Light" w:cstheme="minorBidi"/>
          <w:color w:val="273D5E"/>
          <w:szCs w:val="22"/>
        </w:rPr>
      </w:pPr>
      <w:r w:rsidRPr="00190A84">
        <w:rPr>
          <w:rFonts w:ascii="Foco Light" w:eastAsiaTheme="minorHAnsi" w:hAnsi="Foco Light" w:cstheme="minorBidi"/>
          <w:color w:val="273D5E"/>
          <w:szCs w:val="22"/>
        </w:rPr>
        <w:t xml:space="preserve">Puis-je oser me penser brillant, magnifique, talentueux, fabuleux ? En fait, qui suis-je pour oser penser ne pas l’être ? </w:t>
      </w:r>
    </w:p>
    <w:p w14:paraId="3C76D131" w14:textId="77777777" w:rsidR="00E16BF9" w:rsidRPr="00190A84" w:rsidRDefault="00E16BF9" w:rsidP="00E16BF9">
      <w:pPr>
        <w:pStyle w:val="NormalWeb"/>
        <w:spacing w:before="300" w:beforeAutospacing="0"/>
        <w:rPr>
          <w:rFonts w:ascii="Foco Light" w:eastAsiaTheme="minorHAnsi" w:hAnsi="Foco Light" w:cstheme="minorBidi"/>
          <w:color w:val="273D5E"/>
          <w:szCs w:val="22"/>
        </w:rPr>
      </w:pPr>
      <w:r w:rsidRPr="00190A84">
        <w:rPr>
          <w:rFonts w:ascii="Foco Light" w:eastAsiaTheme="minorHAnsi" w:hAnsi="Foco Light" w:cstheme="minorBidi"/>
          <w:color w:val="273D5E"/>
          <w:szCs w:val="22"/>
        </w:rPr>
        <w:t>Nous sommes les enfants de dieu, se voir moins que cela ne servira pas le monde.</w:t>
      </w:r>
    </w:p>
    <w:p w14:paraId="354409D0" w14:textId="77777777" w:rsidR="00E16BF9" w:rsidRPr="00190A84" w:rsidRDefault="00E16BF9" w:rsidP="00E16BF9">
      <w:pPr>
        <w:pStyle w:val="NormalWeb"/>
        <w:spacing w:before="300" w:beforeAutospacing="0"/>
        <w:rPr>
          <w:rFonts w:ascii="Foco Light" w:eastAsiaTheme="minorHAnsi" w:hAnsi="Foco Light" w:cstheme="minorBidi"/>
          <w:color w:val="273D5E"/>
          <w:szCs w:val="22"/>
        </w:rPr>
      </w:pPr>
      <w:r w:rsidRPr="00190A84">
        <w:rPr>
          <w:rFonts w:ascii="Foco Light" w:eastAsiaTheme="minorHAnsi" w:hAnsi="Foco Light" w:cstheme="minorBidi"/>
          <w:color w:val="273D5E"/>
          <w:szCs w:val="22"/>
        </w:rPr>
        <w:t>S’en cacher dans l’idée de préserver les autres d’un sentiment de diminution ou d’insécurité ne contribue à aucune illumination</w:t>
      </w:r>
    </w:p>
    <w:p w14:paraId="0E392F35" w14:textId="77777777" w:rsidR="00E16BF9" w:rsidRPr="00190A84" w:rsidRDefault="00E16BF9" w:rsidP="00E16BF9">
      <w:pPr>
        <w:pStyle w:val="NormalWeb"/>
        <w:spacing w:before="300" w:beforeAutospacing="0"/>
        <w:rPr>
          <w:rFonts w:ascii="Foco Light" w:eastAsiaTheme="minorHAnsi" w:hAnsi="Foco Light" w:cstheme="minorBidi"/>
          <w:color w:val="273D5E"/>
          <w:szCs w:val="22"/>
        </w:rPr>
      </w:pPr>
      <w:r w:rsidRPr="00190A84">
        <w:rPr>
          <w:rFonts w:ascii="Foco Light" w:eastAsiaTheme="minorHAnsi" w:hAnsi="Foco Light" w:cstheme="minorBidi"/>
          <w:color w:val="273D5E"/>
          <w:szCs w:val="22"/>
        </w:rPr>
        <w:t>Nous sommes faits pour rayonner, tout comme les enfants rayonnent</w:t>
      </w:r>
    </w:p>
    <w:p w14:paraId="42D4B209" w14:textId="77777777" w:rsidR="00E16BF9" w:rsidRPr="00190A84" w:rsidRDefault="00E16BF9" w:rsidP="00E16BF9">
      <w:pPr>
        <w:pStyle w:val="NormalWeb"/>
        <w:spacing w:before="300" w:beforeAutospacing="0"/>
        <w:rPr>
          <w:rFonts w:ascii="Foco Light" w:eastAsiaTheme="minorHAnsi" w:hAnsi="Foco Light" w:cstheme="minorBidi"/>
          <w:color w:val="273D5E"/>
          <w:szCs w:val="22"/>
        </w:rPr>
      </w:pPr>
      <w:r w:rsidRPr="00190A84">
        <w:rPr>
          <w:rFonts w:ascii="Foco Light" w:eastAsiaTheme="minorHAnsi" w:hAnsi="Foco Light" w:cstheme="minorBidi"/>
          <w:color w:val="273D5E"/>
          <w:szCs w:val="22"/>
        </w:rPr>
        <w:t>Nous sommes nés pour manifester la Gloire de Dieu qui est en nous : Tous, chacun de nous !</w:t>
      </w:r>
    </w:p>
    <w:p w14:paraId="74BEDC6E" w14:textId="77777777" w:rsidR="00E16BF9" w:rsidRPr="00190A84" w:rsidRDefault="00E16BF9" w:rsidP="00E16BF9">
      <w:pPr>
        <w:pStyle w:val="NormalWeb"/>
        <w:spacing w:before="300" w:beforeAutospacing="0"/>
        <w:rPr>
          <w:rFonts w:ascii="Foco Light" w:eastAsiaTheme="minorHAnsi" w:hAnsi="Foco Light" w:cstheme="minorBidi"/>
          <w:color w:val="273D5E"/>
          <w:szCs w:val="22"/>
        </w:rPr>
      </w:pPr>
      <w:r w:rsidRPr="00190A84">
        <w:rPr>
          <w:rFonts w:ascii="Foco Light" w:eastAsiaTheme="minorHAnsi" w:hAnsi="Foco Light" w:cstheme="minorBidi"/>
          <w:color w:val="273D5E"/>
          <w:szCs w:val="22"/>
        </w:rPr>
        <w:t>Laissant ainsi briller notre lumière, nous permettons à ceux qui nous entourent de faire de même</w:t>
      </w:r>
    </w:p>
    <w:p w14:paraId="591B6E02" w14:textId="77777777" w:rsidR="00E16BF9" w:rsidRPr="00190A84" w:rsidRDefault="00E16BF9" w:rsidP="00E16BF9">
      <w:pPr>
        <w:pStyle w:val="NormalWeb"/>
        <w:spacing w:before="300" w:beforeAutospacing="0"/>
        <w:rPr>
          <w:rFonts w:ascii="Foco Light" w:eastAsiaTheme="minorHAnsi" w:hAnsi="Foco Light" w:cstheme="minorBidi"/>
          <w:color w:val="273D5E"/>
          <w:szCs w:val="22"/>
        </w:rPr>
      </w:pPr>
      <w:r w:rsidRPr="00190A84">
        <w:rPr>
          <w:rFonts w:ascii="Foco Light" w:eastAsiaTheme="minorHAnsi" w:hAnsi="Foco Light" w:cstheme="minorBidi"/>
          <w:color w:val="273D5E"/>
          <w:szCs w:val="22"/>
        </w:rPr>
        <w:t>Quand nous nous libérons de nos peurs, notre simple présence permet alors aux autres de se libérer à leur tour des leurs.</w:t>
      </w:r>
    </w:p>
    <w:p w14:paraId="792B2DF8" w14:textId="77777777" w:rsidR="00E16BF9" w:rsidRPr="00190A84" w:rsidRDefault="00E16BF9">
      <w:pPr>
        <w:rPr>
          <w:rFonts w:ascii="Foco Light" w:hAnsi="Foco Light"/>
          <w:color w:val="273D5E"/>
          <w:sz w:val="24"/>
          <w:lang w:eastAsia="fr-FR"/>
        </w:rPr>
        <w:sectPr w:rsidR="00E16BF9" w:rsidRPr="00190A84" w:rsidSect="00E16BF9">
          <w:type w:val="continuous"/>
          <w:pgSz w:w="11906" w:h="16838"/>
          <w:pgMar w:top="284" w:right="720" w:bottom="142" w:left="720" w:header="708" w:footer="708" w:gutter="0"/>
          <w:cols w:num="2" w:space="708"/>
          <w:docGrid w:linePitch="360"/>
        </w:sectPr>
      </w:pPr>
    </w:p>
    <w:p w14:paraId="59A748A5" w14:textId="3F3BEE21" w:rsidR="00E16BF9" w:rsidRPr="00190A84" w:rsidRDefault="00E16BF9">
      <w:pPr>
        <w:rPr>
          <w:rFonts w:ascii="Foco Light" w:hAnsi="Foco Light"/>
          <w:color w:val="273D5E"/>
          <w:sz w:val="24"/>
          <w:lang w:eastAsia="fr-FR"/>
        </w:rPr>
      </w:pPr>
    </w:p>
    <w:p w14:paraId="2A02173A" w14:textId="77777777" w:rsidR="00E16BF9" w:rsidRPr="00190A84" w:rsidRDefault="00E16BF9">
      <w:pPr>
        <w:rPr>
          <w:rFonts w:ascii="Foco Light" w:hAnsi="Foco Light"/>
          <w:color w:val="273D5E"/>
          <w:sz w:val="24"/>
          <w:lang w:eastAsia="fr-FR"/>
        </w:rPr>
      </w:pPr>
    </w:p>
    <w:p w14:paraId="51AE2961" w14:textId="77777777" w:rsidR="00E16BF9" w:rsidRPr="00190A84" w:rsidRDefault="00E16BF9">
      <w:pPr>
        <w:rPr>
          <w:rFonts w:ascii="Foco Light" w:hAnsi="Foco Light"/>
          <w:color w:val="273D5E"/>
          <w:sz w:val="24"/>
          <w:lang w:eastAsia="fr-FR"/>
        </w:rPr>
      </w:pPr>
    </w:p>
    <w:p w14:paraId="0B817336" w14:textId="77777777" w:rsidR="00E16BF9" w:rsidRPr="00190A84" w:rsidRDefault="00E16BF9">
      <w:pPr>
        <w:rPr>
          <w:rFonts w:ascii="Foco Light" w:hAnsi="Foco Light"/>
          <w:color w:val="273D5E"/>
          <w:sz w:val="24"/>
          <w:lang w:eastAsia="fr-FR"/>
        </w:rPr>
      </w:pPr>
    </w:p>
    <w:p w14:paraId="71B75874" w14:textId="77777777" w:rsidR="00E16BF9" w:rsidRPr="00190A84" w:rsidRDefault="00E16BF9">
      <w:pPr>
        <w:rPr>
          <w:rFonts w:ascii="Foco Light" w:hAnsi="Foco Light"/>
          <w:color w:val="273D5E"/>
          <w:sz w:val="24"/>
          <w:lang w:eastAsia="fr-FR"/>
        </w:rPr>
      </w:pPr>
    </w:p>
    <w:p w14:paraId="435F9054" w14:textId="77777777" w:rsidR="00E16BF9" w:rsidRPr="00190A84" w:rsidRDefault="00E16BF9">
      <w:pPr>
        <w:rPr>
          <w:rFonts w:ascii="Foco Light" w:hAnsi="Foco Light"/>
          <w:color w:val="273D5E"/>
          <w:sz w:val="24"/>
          <w:lang w:eastAsia="fr-FR"/>
        </w:rPr>
      </w:pPr>
    </w:p>
    <w:p w14:paraId="48D712FC" w14:textId="4732FEE1" w:rsidR="007C527D" w:rsidRPr="00190A84" w:rsidRDefault="00E16BF9">
      <w:pPr>
        <w:rPr>
          <w:rFonts w:ascii="Foco Light" w:hAnsi="Foco Light"/>
          <w:color w:val="273D5E"/>
          <w:sz w:val="24"/>
          <w:lang w:eastAsia="fr-FR"/>
        </w:rPr>
      </w:pPr>
      <w:r w:rsidRPr="00190A84">
        <w:rPr>
          <w:rFonts w:ascii="Foco Light" w:hAnsi="Foco Light"/>
          <w:color w:val="273D5E"/>
          <w:sz w:val="24"/>
          <w:lang w:eastAsia="fr-FR"/>
        </w:rPr>
        <w:t>Texte de Marianne Williamson – traduction libre par Fa</w:t>
      </w:r>
      <w:r w:rsidR="008D30E1" w:rsidRPr="00190A84">
        <w:rPr>
          <w:rFonts w:ascii="Foco Light" w:hAnsi="Foco Light"/>
          <w:color w:val="273D5E"/>
          <w:sz w:val="24"/>
          <w:lang w:eastAsia="fr-FR"/>
        </w:rPr>
        <w:t>nny Boone Vibressence</w:t>
      </w:r>
      <w:bookmarkStart w:id="0" w:name="_GoBack"/>
      <w:bookmarkEnd w:id="0"/>
    </w:p>
    <w:sectPr w:rsidR="007C527D" w:rsidRPr="00190A84" w:rsidSect="00556C7E">
      <w:type w:val="continuous"/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Foco Light">
    <w:altName w:val="Arial"/>
    <w:charset w:val="00"/>
    <w:family w:val="swiss"/>
    <w:pitch w:val="variable"/>
    <w:sig w:usb0="00000001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9B6"/>
    <w:rsid w:val="00190A84"/>
    <w:rsid w:val="00556C7E"/>
    <w:rsid w:val="006D15B7"/>
    <w:rsid w:val="007C527D"/>
    <w:rsid w:val="0084165E"/>
    <w:rsid w:val="008502DA"/>
    <w:rsid w:val="008D30E1"/>
    <w:rsid w:val="009B7C28"/>
    <w:rsid w:val="00BD233F"/>
    <w:rsid w:val="00D62E22"/>
    <w:rsid w:val="00DB6197"/>
    <w:rsid w:val="00E16BF9"/>
    <w:rsid w:val="00FF6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10124"/>
  <w15:chartTrackingRefBased/>
  <w15:docId w15:val="{6E23BBAD-0ADD-49C2-B13B-5F57EF51B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8D30E1"/>
    <w:pPr>
      <w:autoSpaceDE w:val="0"/>
      <w:autoSpaceDN w:val="0"/>
      <w:adjustRightInd w:val="0"/>
      <w:spacing w:after="0" w:line="240" w:lineRule="auto"/>
    </w:pPr>
    <w:rPr>
      <w:rFonts w:ascii="Maiandra GD" w:hAnsi="Maiandra GD" w:cs="Maiandra GD"/>
      <w:color w:val="000000"/>
      <w:sz w:val="24"/>
      <w:szCs w:val="24"/>
    </w:rPr>
  </w:style>
  <w:style w:type="paragraph" w:styleId="Sansinterligne">
    <w:name w:val="No Spacing"/>
    <w:uiPriority w:val="1"/>
    <w:qFormat/>
    <w:rsid w:val="008D30E1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8D30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556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6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283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 Boone</dc:creator>
  <cp:keywords/>
  <dc:description/>
  <cp:lastModifiedBy>Utilisateur</cp:lastModifiedBy>
  <cp:revision>7</cp:revision>
  <cp:lastPrinted>2020-11-09T14:43:00Z</cp:lastPrinted>
  <dcterms:created xsi:type="dcterms:W3CDTF">2019-01-09T12:54:00Z</dcterms:created>
  <dcterms:modified xsi:type="dcterms:W3CDTF">2020-11-09T14:43:00Z</dcterms:modified>
</cp:coreProperties>
</file>